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E122" w14:textId="7D0A814E" w:rsidR="00267C2E" w:rsidRPr="008518D9" w:rsidRDefault="00267C2E" w:rsidP="00D020F1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8518D9">
        <w:rPr>
          <w:sz w:val="24"/>
          <w:szCs w:val="24"/>
          <w:lang w:val="ru-RU"/>
        </w:rPr>
        <w:t>ПОДГОТОВКА НАУЧНОГО ДОКЛАДА НА XII</w:t>
      </w:r>
      <w:r w:rsidR="006A459F" w:rsidRPr="008518D9">
        <w:rPr>
          <w:sz w:val="24"/>
          <w:szCs w:val="24"/>
          <w:lang w:val="en-US"/>
        </w:rPr>
        <w:t>I</w:t>
      </w:r>
      <w:r w:rsidRPr="008518D9">
        <w:rPr>
          <w:sz w:val="24"/>
          <w:szCs w:val="24"/>
          <w:lang w:val="ru-RU"/>
        </w:rPr>
        <w:t xml:space="preserve"> ВСЕРОССИЙСКУЮ КОНФЕРЕНЦИЮ ПО ФИЗИЧЕСКОЙ ЭЛЕКТРОНИКЕ</w:t>
      </w:r>
    </w:p>
    <w:p w14:paraId="6BDF9A49" w14:textId="77777777" w:rsidR="00267C2E" w:rsidRPr="008518D9" w:rsidRDefault="00267C2E" w:rsidP="00D020F1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7C2EC08D" w14:textId="5DEA966D" w:rsidR="00C8144A" w:rsidRPr="008518D9" w:rsidRDefault="008A2C25" w:rsidP="00D020F1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Спицына</w:t>
      </w:r>
      <w:r w:rsidR="00DD4A77" w:rsidRPr="008518D9">
        <w:rPr>
          <w:sz w:val="24"/>
          <w:szCs w:val="24"/>
          <w:lang w:val="ru-RU"/>
        </w:rPr>
        <w:t xml:space="preserve"> </w:t>
      </w:r>
      <w:r w:rsidRPr="008518D9">
        <w:rPr>
          <w:sz w:val="24"/>
          <w:szCs w:val="24"/>
          <w:lang w:val="ru-RU"/>
        </w:rPr>
        <w:t>С</w:t>
      </w:r>
      <w:r w:rsidR="00DD4A77" w:rsidRPr="008518D9">
        <w:rPr>
          <w:sz w:val="24"/>
          <w:szCs w:val="24"/>
          <w:lang w:val="ru-RU"/>
        </w:rPr>
        <w:t>.</w:t>
      </w:r>
      <w:r w:rsidRPr="008518D9">
        <w:rPr>
          <w:sz w:val="24"/>
          <w:szCs w:val="24"/>
          <w:lang w:val="ru-RU"/>
        </w:rPr>
        <w:t>В</w:t>
      </w:r>
      <w:r w:rsidR="00DD4A77" w:rsidRPr="008518D9">
        <w:rPr>
          <w:sz w:val="24"/>
          <w:szCs w:val="24"/>
          <w:lang w:val="ru-RU"/>
        </w:rPr>
        <w:t>.</w:t>
      </w:r>
      <w:r w:rsidR="009C0138" w:rsidRPr="008518D9">
        <w:rPr>
          <w:sz w:val="24"/>
          <w:szCs w:val="24"/>
          <w:vertAlign w:val="superscript"/>
          <w:lang w:val="ru-RU"/>
        </w:rPr>
        <w:t>1</w:t>
      </w:r>
      <w:r w:rsidR="00DD4A77" w:rsidRPr="008518D9">
        <w:rPr>
          <w:sz w:val="24"/>
          <w:szCs w:val="24"/>
          <w:lang w:val="ru-RU"/>
        </w:rPr>
        <w:t>, Васильев В.В.</w:t>
      </w:r>
      <w:r w:rsidR="009C0138" w:rsidRPr="008518D9">
        <w:rPr>
          <w:sz w:val="24"/>
          <w:szCs w:val="24"/>
          <w:vertAlign w:val="superscript"/>
          <w:lang w:val="ru-RU"/>
        </w:rPr>
        <w:t>2</w:t>
      </w:r>
    </w:p>
    <w:p w14:paraId="289DDFEE" w14:textId="77777777" w:rsidR="00267C2E" w:rsidRPr="008518D9" w:rsidRDefault="00267C2E" w:rsidP="00D020F1">
      <w:pPr>
        <w:pStyle w:val="Addresses"/>
        <w:spacing w:after="0"/>
        <w:ind w:left="0"/>
        <w:jc w:val="center"/>
        <w:rPr>
          <w:sz w:val="24"/>
          <w:szCs w:val="24"/>
          <w:lang w:val="ru-RU"/>
        </w:rPr>
      </w:pPr>
    </w:p>
    <w:p w14:paraId="4BA466EE" w14:textId="1F92E595" w:rsidR="00C8144A" w:rsidRPr="008518D9" w:rsidRDefault="00031D0F" w:rsidP="00031D0F">
      <w:pPr>
        <w:pStyle w:val="Addresses"/>
        <w:spacing w:after="0"/>
        <w:ind w:left="0"/>
        <w:jc w:val="center"/>
        <w:rPr>
          <w:i/>
          <w:sz w:val="24"/>
          <w:szCs w:val="24"/>
          <w:lang w:val="ru-RU"/>
        </w:rPr>
      </w:pPr>
      <w:r w:rsidRPr="008518D9">
        <w:rPr>
          <w:i/>
          <w:sz w:val="24"/>
          <w:szCs w:val="24"/>
          <w:vertAlign w:val="superscript"/>
          <w:lang w:val="ru-RU"/>
        </w:rPr>
        <w:t>1</w:t>
      </w:r>
      <w:r w:rsidR="00CA3CAC" w:rsidRPr="008518D9">
        <w:rPr>
          <w:i/>
          <w:sz w:val="24"/>
          <w:szCs w:val="24"/>
          <w:lang w:val="ru-RU"/>
        </w:rPr>
        <w:t>Дагестанский государственный университет, Россия, Махачкала</w:t>
      </w:r>
    </w:p>
    <w:p w14:paraId="3E33074C" w14:textId="0F2848DE" w:rsidR="00031D0F" w:rsidRPr="008518D9" w:rsidRDefault="00031D0F" w:rsidP="00031D0F">
      <w:pPr>
        <w:pStyle w:val="E-mail"/>
        <w:spacing w:after="0"/>
        <w:rPr>
          <w:i/>
          <w:iCs/>
          <w:sz w:val="24"/>
          <w:szCs w:val="24"/>
          <w:lang w:val="ru-RU"/>
        </w:rPr>
      </w:pPr>
      <w:r w:rsidRPr="008518D9">
        <w:rPr>
          <w:i/>
          <w:iCs/>
          <w:sz w:val="24"/>
          <w:szCs w:val="24"/>
          <w:vertAlign w:val="superscript"/>
          <w:lang w:val="ru-RU"/>
        </w:rPr>
        <w:t>2</w:t>
      </w:r>
      <w:r w:rsidRPr="008518D9">
        <w:rPr>
          <w:i/>
          <w:iCs/>
          <w:sz w:val="24"/>
          <w:szCs w:val="24"/>
          <w:lang w:val="ru-RU"/>
        </w:rPr>
        <w:t>Федеральный исследовательский центр химической физики</w:t>
      </w:r>
      <w:r w:rsidR="00A04F55" w:rsidRPr="008518D9">
        <w:rPr>
          <w:i/>
          <w:iCs/>
          <w:sz w:val="24"/>
          <w:szCs w:val="24"/>
          <w:lang w:val="ru-RU"/>
        </w:rPr>
        <w:t xml:space="preserve"> </w:t>
      </w:r>
      <w:r w:rsidRPr="008518D9">
        <w:rPr>
          <w:i/>
          <w:iCs/>
          <w:sz w:val="24"/>
          <w:szCs w:val="24"/>
          <w:lang w:val="ru-RU"/>
        </w:rPr>
        <w:t xml:space="preserve"> им. Н.Н.</w:t>
      </w:r>
      <w:r w:rsidR="00A04F55" w:rsidRPr="008518D9">
        <w:rPr>
          <w:i/>
          <w:iCs/>
          <w:sz w:val="24"/>
          <w:szCs w:val="24"/>
          <w:lang w:val="ru-RU"/>
        </w:rPr>
        <w:t> </w:t>
      </w:r>
      <w:r w:rsidRPr="008518D9">
        <w:rPr>
          <w:i/>
          <w:iCs/>
          <w:sz w:val="24"/>
          <w:szCs w:val="24"/>
          <w:lang w:val="ru-RU"/>
        </w:rPr>
        <w:t>Семёнова, Российской академии наук, Россия, Москва</w:t>
      </w:r>
    </w:p>
    <w:p w14:paraId="7D0D9E83" w14:textId="77777777" w:rsidR="00C8144A" w:rsidRPr="008518D9" w:rsidRDefault="009D19F2" w:rsidP="00D020F1">
      <w:pPr>
        <w:pStyle w:val="E-mail"/>
        <w:spacing w:after="0"/>
        <w:ind w:left="0" w:firstLine="708"/>
        <w:rPr>
          <w:sz w:val="24"/>
          <w:szCs w:val="24"/>
        </w:rPr>
      </w:pPr>
      <w:r w:rsidRPr="008518D9">
        <w:rPr>
          <w:sz w:val="24"/>
          <w:szCs w:val="24"/>
        </w:rPr>
        <w:t xml:space="preserve">E-mail: </w:t>
      </w:r>
      <w:r w:rsidR="00CA3CAC" w:rsidRPr="008518D9">
        <w:rPr>
          <w:sz w:val="24"/>
          <w:szCs w:val="24"/>
        </w:rPr>
        <w:t>dgu@dgu.ru</w:t>
      </w:r>
    </w:p>
    <w:p w14:paraId="0E86F091" w14:textId="66017813" w:rsidR="00717286" w:rsidRPr="008518D9" w:rsidRDefault="00717286" w:rsidP="00D020F1">
      <w:pPr>
        <w:pStyle w:val="Abstract"/>
        <w:spacing w:after="0"/>
        <w:ind w:left="0" w:firstLine="708"/>
        <w:rPr>
          <w:b/>
          <w:sz w:val="24"/>
          <w:szCs w:val="24"/>
          <w:lang w:val="en-US"/>
        </w:rPr>
      </w:pPr>
    </w:p>
    <w:p w14:paraId="599783F8" w14:textId="6921D249" w:rsidR="009D5F6F" w:rsidRPr="008518D9" w:rsidRDefault="009D5F6F" w:rsidP="009D5F6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18D9">
        <w:rPr>
          <w:rFonts w:ascii="Times New Roman" w:hAnsi="Times New Roman"/>
          <w:b/>
          <w:sz w:val="24"/>
          <w:szCs w:val="24"/>
          <w:lang w:val="ru-RU"/>
        </w:rPr>
        <w:t xml:space="preserve">Аннотация. </w:t>
      </w:r>
      <w:r w:rsidR="00932EC3" w:rsidRPr="008518D9">
        <w:rPr>
          <w:rFonts w:ascii="Times New Roman" w:hAnsi="Times New Roman"/>
          <w:sz w:val="24"/>
          <w:szCs w:val="24"/>
          <w:lang w:val="ru-RU"/>
        </w:rPr>
        <w:t>Текст материала доклада набирается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 шрифтом ​​</w:t>
      </w:r>
      <w:r w:rsidR="0010343F" w:rsidRPr="008518D9">
        <w:rPr>
          <w:rFonts w:ascii="Times New Roman" w:hAnsi="Times New Roman"/>
          <w:sz w:val="24"/>
          <w:szCs w:val="24"/>
        </w:rPr>
        <w:t>Times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343F" w:rsidRPr="008518D9">
        <w:rPr>
          <w:rFonts w:ascii="Times New Roman" w:hAnsi="Times New Roman"/>
          <w:sz w:val="24"/>
          <w:szCs w:val="24"/>
        </w:rPr>
        <w:t>New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343F" w:rsidRPr="008518D9">
        <w:rPr>
          <w:rFonts w:ascii="Times New Roman" w:hAnsi="Times New Roman"/>
          <w:sz w:val="24"/>
          <w:szCs w:val="24"/>
        </w:rPr>
        <w:t>Roman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, объемом не более 6 страниц в формате </w:t>
      </w:r>
      <w:r w:rsidR="0010343F" w:rsidRPr="008518D9">
        <w:rPr>
          <w:rFonts w:ascii="Times New Roman" w:hAnsi="Times New Roman"/>
          <w:sz w:val="24"/>
          <w:szCs w:val="24"/>
        </w:rPr>
        <w:t>A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>4 (210</w:t>
      </w:r>
      <w:r w:rsidR="0010343F" w:rsidRPr="008518D9">
        <w:rPr>
          <w:sz w:val="24"/>
          <w:szCs w:val="24"/>
          <w:lang w:val="ru-RU"/>
        </w:rPr>
        <w:t xml:space="preserve"> х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 297 мм). Поля - </w:t>
      </w:r>
      <w:r w:rsidR="00287EB8" w:rsidRPr="008518D9">
        <w:rPr>
          <w:rFonts w:ascii="Times New Roman" w:hAnsi="Times New Roman"/>
          <w:sz w:val="24"/>
          <w:szCs w:val="24"/>
          <w:lang w:val="ru-RU"/>
        </w:rPr>
        <w:t>3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>,</w:t>
      </w:r>
      <w:r w:rsidR="00287EB8" w:rsidRPr="008518D9">
        <w:rPr>
          <w:rFonts w:ascii="Times New Roman" w:hAnsi="Times New Roman"/>
          <w:sz w:val="24"/>
          <w:szCs w:val="24"/>
          <w:lang w:val="ru-RU"/>
        </w:rPr>
        <w:t>0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 см (вверху), </w:t>
      </w:r>
      <w:r w:rsidR="00287EB8" w:rsidRPr="008518D9">
        <w:rPr>
          <w:rFonts w:ascii="Times New Roman" w:hAnsi="Times New Roman"/>
          <w:sz w:val="24"/>
          <w:szCs w:val="24"/>
          <w:lang w:val="ru-RU"/>
        </w:rPr>
        <w:t>3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,0 (внизу), 2,0 (слева) и </w:t>
      </w:r>
      <w:r w:rsidR="00DD4C28" w:rsidRPr="008518D9">
        <w:rPr>
          <w:rFonts w:ascii="Times New Roman" w:hAnsi="Times New Roman"/>
          <w:sz w:val="24"/>
          <w:szCs w:val="24"/>
          <w:lang w:val="ru-RU"/>
        </w:rPr>
        <w:t>2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>,0 (справа)</w:t>
      </w:r>
      <w:r w:rsidR="006A2B71" w:rsidRPr="008518D9">
        <w:rPr>
          <w:sz w:val="24"/>
          <w:szCs w:val="24"/>
          <w:lang w:val="ru-RU"/>
        </w:rPr>
        <w:t>, межстрочный интервал – одинарный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>. Аннотация должна содержать не более 200 слов и описывать цель вашей работы, ее результаты и выводы</w:t>
      </w:r>
      <w:r w:rsidR="0060739F" w:rsidRPr="008518D9">
        <w:rPr>
          <w:rFonts w:ascii="Times New Roman" w:hAnsi="Times New Roman"/>
          <w:sz w:val="24"/>
          <w:szCs w:val="24"/>
          <w:lang w:val="ru-RU"/>
        </w:rPr>
        <w:t>. В аннотации не допускаются ссылки на таблицы, ри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>сунк</w:t>
      </w:r>
      <w:r w:rsidR="0060739F" w:rsidRPr="008518D9">
        <w:rPr>
          <w:rFonts w:ascii="Times New Roman" w:hAnsi="Times New Roman"/>
          <w:sz w:val="24"/>
          <w:szCs w:val="24"/>
          <w:lang w:val="ru-RU"/>
        </w:rPr>
        <w:t>и</w:t>
      </w:r>
      <w:r w:rsidR="000A02DE" w:rsidRPr="008518D9">
        <w:rPr>
          <w:rFonts w:ascii="Times New Roman" w:hAnsi="Times New Roman"/>
          <w:sz w:val="24"/>
          <w:szCs w:val="24"/>
          <w:lang w:val="ru-RU"/>
        </w:rPr>
        <w:t>,</w:t>
      </w:r>
      <w:r w:rsidR="0010343F" w:rsidRPr="008518D9">
        <w:rPr>
          <w:rFonts w:ascii="Times New Roman" w:hAnsi="Times New Roman"/>
          <w:sz w:val="24"/>
          <w:szCs w:val="24"/>
          <w:lang w:val="ru-RU"/>
        </w:rPr>
        <w:t xml:space="preserve"> формул</w:t>
      </w:r>
      <w:r w:rsidR="0060739F" w:rsidRPr="008518D9">
        <w:rPr>
          <w:rFonts w:ascii="Times New Roman" w:hAnsi="Times New Roman"/>
          <w:sz w:val="24"/>
          <w:szCs w:val="24"/>
          <w:lang w:val="ru-RU"/>
        </w:rPr>
        <w:t>ы</w:t>
      </w:r>
      <w:r w:rsidR="000A02DE" w:rsidRPr="008518D9">
        <w:rPr>
          <w:rFonts w:ascii="Times New Roman" w:hAnsi="Times New Roman"/>
          <w:sz w:val="24"/>
          <w:szCs w:val="24"/>
          <w:lang w:val="ru-RU"/>
        </w:rPr>
        <w:t xml:space="preserve"> и ссылки</w:t>
      </w:r>
      <w:r w:rsidR="00DA1154" w:rsidRPr="008518D9">
        <w:rPr>
          <w:rFonts w:ascii="Times New Roman" w:hAnsi="Times New Roman"/>
          <w:sz w:val="24"/>
          <w:szCs w:val="24"/>
          <w:lang w:val="ru-RU"/>
        </w:rPr>
        <w:t xml:space="preserve"> (размер шрифта 12 пт, пустая строка до и после)</w:t>
      </w:r>
      <w:r w:rsidR="00F52935" w:rsidRPr="008518D9">
        <w:rPr>
          <w:rFonts w:ascii="Times New Roman" w:hAnsi="Times New Roman"/>
          <w:sz w:val="24"/>
          <w:szCs w:val="24"/>
          <w:lang w:val="ru-RU"/>
        </w:rPr>
        <w:t xml:space="preserve"> для прямой вставки в сервисы цитирования</w:t>
      </w:r>
      <w:r w:rsidR="0060739F" w:rsidRPr="008518D9">
        <w:rPr>
          <w:rFonts w:ascii="Times New Roman" w:hAnsi="Times New Roman"/>
          <w:sz w:val="24"/>
          <w:szCs w:val="24"/>
          <w:lang w:val="ru-RU"/>
        </w:rPr>
        <w:t>.</w:t>
      </w:r>
      <w:r w:rsidR="00DA1154" w:rsidRPr="0085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1154" w:rsidRPr="008518D9">
        <w:rPr>
          <w:rFonts w:ascii="Times New Roman" w:hAnsi="Times New Roman"/>
          <w:sz w:val="24"/>
          <w:szCs w:val="24"/>
          <w:lang w:val="ru-RU"/>
        </w:rPr>
        <w:tab/>
      </w:r>
      <w:r w:rsidRPr="008518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686A5C" w14:textId="0BCD3B02" w:rsidR="009D5F6F" w:rsidRPr="008518D9" w:rsidRDefault="009D5F6F" w:rsidP="009D5F6F">
      <w:pPr>
        <w:pStyle w:val="Section"/>
        <w:numPr>
          <w:ilvl w:val="0"/>
          <w:numId w:val="0"/>
        </w:numPr>
        <w:rPr>
          <w:sz w:val="24"/>
          <w:szCs w:val="24"/>
          <w:lang w:val="ru-RU"/>
        </w:rPr>
      </w:pPr>
      <w:r w:rsidRPr="008518D9">
        <w:rPr>
          <w:rFonts w:ascii="Times New Roman" w:hAnsi="Times New Roman"/>
          <w:b w:val="0"/>
          <w:sz w:val="24"/>
          <w:szCs w:val="24"/>
          <w:lang w:val="ru-RU"/>
        </w:rPr>
        <w:t>Ключевые слова:</w:t>
      </w:r>
      <w:r w:rsidRPr="0085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18D9">
        <w:rPr>
          <w:rFonts w:ascii="Times New Roman" w:hAnsi="Times New Roman"/>
          <w:b w:val="0"/>
          <w:bCs/>
          <w:sz w:val="24"/>
          <w:szCs w:val="24"/>
          <w:lang w:val="ru-RU"/>
        </w:rPr>
        <w:t>тезисы, рисунки, формулы.</w:t>
      </w:r>
    </w:p>
    <w:p w14:paraId="11BA0FEB" w14:textId="2A0156F5" w:rsidR="009D5F6F" w:rsidRPr="008518D9" w:rsidRDefault="009D5F6F" w:rsidP="009D5F6F">
      <w:pPr>
        <w:pStyle w:val="Bodytext"/>
        <w:rPr>
          <w:sz w:val="24"/>
          <w:szCs w:val="24"/>
          <w:lang w:val="ru-RU"/>
        </w:rPr>
      </w:pPr>
    </w:p>
    <w:p w14:paraId="334A20B9" w14:textId="5B9F5273" w:rsidR="00826A81" w:rsidRPr="00826A81" w:rsidRDefault="00826A81" w:rsidP="00826A81">
      <w:pPr>
        <w:rPr>
          <w:rFonts w:ascii="Times New Roman" w:hAnsi="Times New Roman"/>
          <w:b/>
          <w:sz w:val="24"/>
          <w:szCs w:val="24"/>
          <w:lang w:val="ru-RU"/>
        </w:rPr>
      </w:pPr>
      <w:r w:rsidRPr="00826A81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3120AF">
        <w:rPr>
          <w:rFonts w:ascii="Times New Roman" w:hAnsi="Times New Roman"/>
          <w:b/>
          <w:sz w:val="24"/>
          <w:szCs w:val="24"/>
          <w:lang w:val="ru-RU"/>
        </w:rPr>
        <w:t>Введение</w:t>
      </w:r>
    </w:p>
    <w:p w14:paraId="3371E4AB" w14:textId="7FA60076" w:rsidR="001B07C8" w:rsidRPr="008E2CA5" w:rsidRDefault="00826A81" w:rsidP="00FB268A">
      <w:pPr>
        <w:pStyle w:val="Bodytext"/>
        <w:ind w:firstLine="708"/>
        <w:rPr>
          <w:sz w:val="24"/>
          <w:szCs w:val="24"/>
          <w:lang w:val="ru-RU"/>
        </w:rPr>
      </w:pPr>
      <w:r w:rsidRPr="008518D9">
        <w:rPr>
          <w:rFonts w:ascii="Times New Roman" w:hAnsi="Times New Roman"/>
          <w:iCs w:val="0"/>
          <w:color w:val="auto"/>
          <w:sz w:val="24"/>
          <w:szCs w:val="24"/>
          <w:lang w:val="ru-RU"/>
        </w:rPr>
        <w:t>Для лучшего понимания основной текст разбивается на разделы (полужирный, 12 пт).</w:t>
      </w:r>
      <w:r w:rsidR="00306685" w:rsidRPr="008518D9">
        <w:rPr>
          <w:sz w:val="24"/>
          <w:szCs w:val="24"/>
          <w:lang w:val="ru-RU"/>
        </w:rPr>
        <w:t xml:space="preserve"> </w:t>
      </w:r>
      <w:r w:rsidR="00C8144A" w:rsidRPr="008518D9">
        <w:rPr>
          <w:sz w:val="24"/>
          <w:szCs w:val="24"/>
          <w:lang w:val="ru-RU"/>
        </w:rPr>
        <w:t>Язык представления: русский.</w:t>
      </w:r>
      <w:r w:rsidR="008518D9" w:rsidRPr="008518D9">
        <w:rPr>
          <w:sz w:val="24"/>
          <w:szCs w:val="24"/>
          <w:lang w:val="ru-RU"/>
        </w:rPr>
        <w:t xml:space="preserve"> </w:t>
      </w:r>
      <w:r w:rsidR="001B07C8" w:rsidRPr="008518D9">
        <w:rPr>
          <w:sz w:val="24"/>
          <w:szCs w:val="24"/>
          <w:lang w:val="ru-RU"/>
        </w:rPr>
        <w:t xml:space="preserve">Переносы в тексте не допускаются. Не должна производиться: нумерация страниц, вставка колонтитулов. </w:t>
      </w:r>
      <w:r w:rsidR="00260963" w:rsidRPr="00260963">
        <w:rPr>
          <w:sz w:val="24"/>
          <w:szCs w:val="24"/>
          <w:lang w:val="ru-RU"/>
        </w:rPr>
        <w:t>Таблицы и рисунки размещаются в тексте статьи, перед списком ли</w:t>
      </w:r>
      <w:r w:rsidR="00260963">
        <w:rPr>
          <w:sz w:val="24"/>
          <w:szCs w:val="24"/>
          <w:lang w:val="ru-RU"/>
        </w:rPr>
        <w:t>тературы.</w:t>
      </w:r>
      <w:r w:rsidR="00124FAE">
        <w:rPr>
          <w:sz w:val="24"/>
          <w:szCs w:val="24"/>
          <w:lang w:val="ru-RU"/>
        </w:rPr>
        <w:t xml:space="preserve"> </w:t>
      </w:r>
      <w:r w:rsidR="00124FAE" w:rsidRPr="00124FAE">
        <w:rPr>
          <w:sz w:val="24"/>
          <w:szCs w:val="24"/>
          <w:lang w:val="ru-RU"/>
        </w:rPr>
        <w:t>Литература (размер шрифта – 12 пт, не допускаются ссылки на неопубликованные источники).</w:t>
      </w:r>
      <w:r w:rsidR="005A2A5B">
        <w:rPr>
          <w:sz w:val="24"/>
          <w:szCs w:val="24"/>
          <w:lang w:val="ru-RU"/>
        </w:rPr>
        <w:t xml:space="preserve"> Отступ первой строки 1</w:t>
      </w:r>
      <w:r w:rsidR="005A2A5B" w:rsidRPr="005A2A5B">
        <w:rPr>
          <w:sz w:val="24"/>
          <w:szCs w:val="24"/>
          <w:lang w:val="ru-RU"/>
        </w:rPr>
        <w:t>.</w:t>
      </w:r>
      <w:r w:rsidR="005A2A5B">
        <w:rPr>
          <w:sz w:val="24"/>
          <w:szCs w:val="24"/>
          <w:lang w:val="ru-RU"/>
        </w:rPr>
        <w:t>25</w:t>
      </w:r>
      <w:r w:rsidR="005A2A5B" w:rsidRPr="005A2A5B">
        <w:rPr>
          <w:sz w:val="24"/>
          <w:szCs w:val="24"/>
          <w:lang w:val="ru-RU"/>
        </w:rPr>
        <w:t xml:space="preserve"> </w:t>
      </w:r>
      <w:r w:rsidR="005A2A5B">
        <w:rPr>
          <w:sz w:val="24"/>
          <w:szCs w:val="24"/>
          <w:lang w:val="ru-RU"/>
        </w:rPr>
        <w:t>см</w:t>
      </w:r>
      <w:r w:rsidR="008E2CA5" w:rsidRPr="008E2CA5">
        <w:rPr>
          <w:sz w:val="24"/>
          <w:szCs w:val="24"/>
          <w:lang w:val="ru-RU"/>
        </w:rPr>
        <w:t xml:space="preserve">. Текст тезисов принимается только в формате </w:t>
      </w:r>
      <w:r w:rsidR="008E2CA5" w:rsidRPr="008E2CA5">
        <w:rPr>
          <w:b/>
          <w:bCs/>
          <w:sz w:val="24"/>
          <w:szCs w:val="24"/>
          <w:lang w:val="en-GB"/>
        </w:rPr>
        <w:t>Microsoft</w:t>
      </w:r>
      <w:r w:rsidR="008E2CA5" w:rsidRPr="008E2CA5">
        <w:rPr>
          <w:b/>
          <w:bCs/>
          <w:sz w:val="24"/>
          <w:szCs w:val="24"/>
          <w:lang w:val="ru-RU"/>
        </w:rPr>
        <w:t xml:space="preserve"> </w:t>
      </w:r>
      <w:r w:rsidR="008E2CA5" w:rsidRPr="008E2CA5">
        <w:rPr>
          <w:b/>
          <w:bCs/>
          <w:sz w:val="24"/>
          <w:szCs w:val="24"/>
          <w:lang w:val="en-GB"/>
        </w:rPr>
        <w:t>Word</w:t>
      </w:r>
      <w:r w:rsidR="008E2CA5" w:rsidRPr="008E2CA5">
        <w:rPr>
          <w:b/>
          <w:bCs/>
          <w:sz w:val="24"/>
          <w:szCs w:val="24"/>
          <w:lang w:val="ru-RU"/>
        </w:rPr>
        <w:t xml:space="preserve"> (</w:t>
      </w:r>
      <w:r w:rsidR="008E2CA5" w:rsidRPr="008E2CA5">
        <w:rPr>
          <w:b/>
          <w:bCs/>
          <w:sz w:val="24"/>
          <w:szCs w:val="24"/>
          <w:lang w:val="en-GB"/>
        </w:rPr>
        <w:t>doc</w:t>
      </w:r>
      <w:r w:rsidR="008E2CA5" w:rsidRPr="008E2CA5">
        <w:rPr>
          <w:b/>
          <w:bCs/>
          <w:sz w:val="24"/>
          <w:szCs w:val="24"/>
          <w:lang w:val="ru-RU"/>
        </w:rPr>
        <w:t xml:space="preserve"> или </w:t>
      </w:r>
      <w:r w:rsidR="008E2CA5" w:rsidRPr="008E2CA5">
        <w:rPr>
          <w:b/>
          <w:bCs/>
          <w:sz w:val="24"/>
          <w:szCs w:val="24"/>
          <w:lang w:val="en-GB"/>
        </w:rPr>
        <w:t>docx</w:t>
      </w:r>
      <w:r w:rsidR="008E2CA5" w:rsidRPr="008E2CA5">
        <w:rPr>
          <w:b/>
          <w:bCs/>
          <w:sz w:val="24"/>
          <w:szCs w:val="24"/>
          <w:lang w:val="ru-RU"/>
        </w:rPr>
        <w:t>).</w:t>
      </w:r>
    </w:p>
    <w:p w14:paraId="2D616C9D" w14:textId="70F3ED6F" w:rsidR="008518D9" w:rsidRDefault="008518D9" w:rsidP="008518D9">
      <w:pPr>
        <w:pStyle w:val="BodytextIndented"/>
        <w:ind w:firstLine="709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Название статьи (прописные буквы, размер шрифта 12 пт, полужирный, выравнивание по центру); пропуск одной строки.</w:t>
      </w:r>
    </w:p>
    <w:p w14:paraId="5E8081B1" w14:textId="58C77952" w:rsidR="008518D9" w:rsidRDefault="008518D9" w:rsidP="008518D9">
      <w:pPr>
        <w:pStyle w:val="BodytextIndented"/>
        <w:ind w:firstLine="709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Сведения об авторах: ФИО (размер шрифта 12 пт, пишутся сначала фамилия автора, затем – инициалы; если авторов несколько, то они перечисляются в одну строчку через запятую); пропуск одной строки.</w:t>
      </w:r>
    </w:p>
    <w:p w14:paraId="3CCF1792" w14:textId="28372A2B" w:rsidR="008518D9" w:rsidRDefault="008518D9" w:rsidP="008518D9">
      <w:pPr>
        <w:pStyle w:val="BodytextIndented"/>
        <w:ind w:firstLine="709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Название организации полностью</w:t>
      </w:r>
      <w:r w:rsidR="00EA2FBF" w:rsidRPr="008518D9">
        <w:rPr>
          <w:sz w:val="24"/>
          <w:szCs w:val="24"/>
          <w:lang w:val="ru-RU"/>
        </w:rPr>
        <w:t>, страна, город</w:t>
      </w:r>
      <w:r w:rsidRPr="008518D9">
        <w:rPr>
          <w:sz w:val="24"/>
          <w:szCs w:val="24"/>
          <w:lang w:val="ru-RU"/>
        </w:rPr>
        <w:t xml:space="preserve"> (шрифт – наклонный, размер шрифта 12 пт</w:t>
      </w:r>
      <w:r w:rsidR="009538C9">
        <w:rPr>
          <w:sz w:val="24"/>
          <w:szCs w:val="24"/>
          <w:lang w:val="ru-RU"/>
        </w:rPr>
        <w:t>)</w:t>
      </w:r>
      <w:r w:rsidRPr="008518D9">
        <w:rPr>
          <w:sz w:val="24"/>
          <w:szCs w:val="24"/>
          <w:lang w:val="ru-RU"/>
        </w:rPr>
        <w:t>, если организаций несколько, они перечисляются каждая на отдельной строке по центру; если авторы работают в разных организациях, то это отражается с помощью верхних индексов; пропуск одной строки.</w:t>
      </w:r>
    </w:p>
    <w:p w14:paraId="43E5AEF1" w14:textId="1EF8AE44" w:rsidR="00DB6172" w:rsidRDefault="00DB6172" w:rsidP="008518D9">
      <w:pPr>
        <w:pStyle w:val="BodytextIndented"/>
        <w:ind w:firstLine="709"/>
        <w:rPr>
          <w:sz w:val="24"/>
          <w:szCs w:val="24"/>
          <w:lang w:val="ru-RU"/>
        </w:rPr>
      </w:pPr>
      <w:r w:rsidRPr="00DB6172">
        <w:rPr>
          <w:sz w:val="24"/>
          <w:szCs w:val="24"/>
          <w:lang w:val="ru-RU"/>
        </w:rPr>
        <w:t>Электронный почтовый адрес автора для связи.</w:t>
      </w:r>
    </w:p>
    <w:p w14:paraId="03BD9D8E" w14:textId="188477FD" w:rsidR="00DB6172" w:rsidRPr="00DB6172" w:rsidRDefault="00DB6172" w:rsidP="008518D9">
      <w:pPr>
        <w:pStyle w:val="BodytextIndented"/>
        <w:ind w:firstLine="709"/>
        <w:rPr>
          <w:sz w:val="24"/>
          <w:szCs w:val="24"/>
          <w:lang w:val="ru-RU"/>
        </w:rPr>
      </w:pPr>
      <w:r w:rsidRPr="00DB6172">
        <w:rPr>
          <w:sz w:val="24"/>
          <w:szCs w:val="24"/>
          <w:lang w:val="ru-RU"/>
        </w:rPr>
        <w:t>Аннотация должна содержать не более 200 слов и описывать цель вашей работы, ее результаты и выводы.</w:t>
      </w:r>
    </w:p>
    <w:p w14:paraId="463A4E8E" w14:textId="4CC543BE" w:rsidR="00DB6172" w:rsidRDefault="00DB6172" w:rsidP="008518D9">
      <w:pPr>
        <w:pStyle w:val="BodytextIndented"/>
        <w:ind w:firstLine="709"/>
        <w:rPr>
          <w:sz w:val="24"/>
          <w:szCs w:val="24"/>
          <w:lang w:val="ru-RU"/>
        </w:rPr>
      </w:pPr>
      <w:r w:rsidRPr="00DB6172">
        <w:rPr>
          <w:sz w:val="24"/>
          <w:szCs w:val="24"/>
          <w:lang w:val="ru-RU"/>
        </w:rPr>
        <w:t>Ключевые слова. Через запятую перечисляются ключевые слова. Не более пяти.</w:t>
      </w:r>
    </w:p>
    <w:p w14:paraId="6952F36F" w14:textId="0D43CCD7" w:rsidR="00286FD0" w:rsidRPr="00AA5576" w:rsidRDefault="00286FD0" w:rsidP="00286FD0">
      <w:pPr>
        <w:pStyle w:val="Bodytext"/>
        <w:ind w:firstLine="708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 xml:space="preserve">Формулы должны быть выполнены </w:t>
      </w:r>
      <w:r w:rsidR="00FE1A70">
        <w:rPr>
          <w:sz w:val="24"/>
          <w:szCs w:val="24"/>
          <w:lang w:val="ru-RU"/>
        </w:rPr>
        <w:t>средствами редактора</w:t>
      </w:r>
      <w:r w:rsidRPr="008518D9">
        <w:rPr>
          <w:sz w:val="24"/>
          <w:szCs w:val="24"/>
          <w:lang w:val="ru-RU"/>
        </w:rPr>
        <w:t xml:space="preserve"> </w:t>
      </w:r>
      <w:r w:rsidRPr="008518D9">
        <w:rPr>
          <w:sz w:val="24"/>
          <w:szCs w:val="24"/>
          <w:lang w:val="en-GB"/>
        </w:rPr>
        <w:t>Microsoft</w:t>
      </w:r>
      <w:r w:rsidRPr="008518D9">
        <w:rPr>
          <w:sz w:val="24"/>
          <w:szCs w:val="24"/>
          <w:lang w:val="ru-RU"/>
        </w:rPr>
        <w:t xml:space="preserve"> </w:t>
      </w:r>
      <w:r w:rsidR="00FE1A70">
        <w:rPr>
          <w:sz w:val="24"/>
          <w:szCs w:val="24"/>
        </w:rPr>
        <w:t>Word</w:t>
      </w:r>
      <w:r w:rsidRPr="008518D9">
        <w:rPr>
          <w:sz w:val="24"/>
          <w:szCs w:val="24"/>
          <w:lang w:val="ru-RU"/>
        </w:rPr>
        <w:t xml:space="preserve"> или </w:t>
      </w:r>
      <w:r w:rsidRPr="008518D9">
        <w:rPr>
          <w:sz w:val="24"/>
          <w:szCs w:val="24"/>
        </w:rPr>
        <w:t>MathType</w:t>
      </w:r>
      <w:r>
        <w:rPr>
          <w:sz w:val="24"/>
          <w:szCs w:val="24"/>
          <w:lang w:val="ru-RU"/>
        </w:rPr>
        <w:t xml:space="preserve"> и выровнены по центру. </w:t>
      </w:r>
      <w:r w:rsidRPr="00013A79">
        <w:rPr>
          <w:sz w:val="24"/>
          <w:szCs w:val="24"/>
          <w:lang w:val="ru-RU"/>
        </w:rPr>
        <w:t>Большие формулы необходимо будет разбивать на отдельные фрагменты. Фрагменты формул по возможности должны быть независимы (при использовании формульного редактора каждая строка – отдельный объект).</w:t>
      </w:r>
      <w:r w:rsidR="00AA5576" w:rsidRPr="00AA5576">
        <w:rPr>
          <w:sz w:val="24"/>
          <w:szCs w:val="24"/>
          <w:lang w:val="ru-RU"/>
        </w:rPr>
        <w:t xml:space="preserve"> Для обозначений переменных можно использовать только латинский и греческий алфавиты.</w:t>
      </w:r>
    </w:p>
    <w:p w14:paraId="1BC795D9" w14:textId="10BECE3E" w:rsidR="00A80CF1" w:rsidRPr="00AA5576" w:rsidRDefault="00A80CF1" w:rsidP="00A80CF1">
      <w:pPr>
        <w:pStyle w:val="BodytextIndented"/>
        <w:tabs>
          <w:tab w:val="center" w:pos="4820"/>
          <w:tab w:val="right" w:pos="9639"/>
        </w:tabs>
        <w:ind w:firstLine="0"/>
        <w:rPr>
          <w:lang w:val="ru-RU"/>
        </w:rPr>
      </w:pPr>
      <w:r w:rsidRPr="00AA5576">
        <w:rPr>
          <w:sz w:val="24"/>
          <w:szCs w:val="24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κ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2e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e</m:t>
                    </m:r>
                  </m:sub>
                </m:sSub>
              </m:den>
            </m:f>
          </m:e>
        </m:rad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κ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u-RU"/>
              </w:rPr>
              <m:t>(ε)ε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u-RU"/>
              </w:rPr>
              <m:t>(ε)dε</m:t>
            </m:r>
          </m:e>
        </m:nary>
      </m:oMath>
      <w:r w:rsidRPr="00AA5576">
        <w:rPr>
          <w:rFonts w:ascii="Times New Roman" w:hAnsi="Times New Roman"/>
          <w:sz w:val="24"/>
          <w:szCs w:val="24"/>
          <w:lang w:val="ru-RU"/>
        </w:rPr>
        <w:tab/>
        <w:t>(</w:t>
      </w:r>
      <w:r w:rsidR="00AA5576" w:rsidRPr="00AA5576">
        <w:rPr>
          <w:rFonts w:ascii="Times New Roman" w:hAnsi="Times New Roman"/>
          <w:sz w:val="24"/>
          <w:szCs w:val="24"/>
          <w:lang w:val="ru-RU"/>
        </w:rPr>
        <w:t>1</w:t>
      </w:r>
      <w:r w:rsidRPr="00AA5576">
        <w:rPr>
          <w:rFonts w:ascii="Times New Roman" w:hAnsi="Times New Roman"/>
          <w:sz w:val="24"/>
          <w:szCs w:val="24"/>
          <w:lang w:val="ru-RU"/>
        </w:rPr>
        <w:t>)</w:t>
      </w:r>
    </w:p>
    <w:p w14:paraId="2E51DFF0" w14:textId="0743B8A9" w:rsidR="00286FD0" w:rsidRDefault="00286FD0" w:rsidP="00286FD0">
      <w:pPr>
        <w:pStyle w:val="Bodytext"/>
        <w:ind w:firstLine="708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lastRenderedPageBreak/>
        <w:t>Рисунки и таблицы должны быть пронумерованы последовательно и расположены по центру страницы, ближе к тексту, где они упоминаются.  Каждый рисунок должен иметь краткое описание</w:t>
      </w:r>
      <w:r w:rsidR="008E4E3C">
        <w:rPr>
          <w:sz w:val="24"/>
          <w:szCs w:val="24"/>
        </w:rPr>
        <w:t xml:space="preserve"> (</w:t>
      </w:r>
      <w:r w:rsidR="00F14661">
        <w:rPr>
          <w:rFonts w:ascii="Times New Roman" w:hAnsi="Times New Roman"/>
          <w:sz w:val="24"/>
          <w:szCs w:val="24"/>
          <w:lang w:val="ru-RU"/>
        </w:rPr>
        <w:t>р</w:t>
      </w:r>
      <w:r w:rsidR="008E4E3C" w:rsidRPr="00C31106">
        <w:rPr>
          <w:rFonts w:ascii="Times New Roman" w:hAnsi="Times New Roman"/>
          <w:sz w:val="24"/>
          <w:szCs w:val="24"/>
          <w:lang w:val="ru-RU"/>
        </w:rPr>
        <w:t>исунок 1</w:t>
      </w:r>
      <w:r w:rsidR="008E4E3C">
        <w:rPr>
          <w:rFonts w:ascii="Times New Roman" w:hAnsi="Times New Roman"/>
          <w:sz w:val="24"/>
          <w:szCs w:val="24"/>
        </w:rPr>
        <w:t>)</w:t>
      </w:r>
      <w:r w:rsidRPr="008518D9">
        <w:rPr>
          <w:sz w:val="24"/>
          <w:szCs w:val="24"/>
          <w:lang w:val="ru-RU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E27FE" w:rsidRPr="009E27FE" w14:paraId="1E085537" w14:textId="77777777" w:rsidTr="00C31106">
        <w:tc>
          <w:tcPr>
            <w:tcW w:w="9639" w:type="dxa"/>
            <w:shd w:val="clear" w:color="auto" w:fill="auto"/>
          </w:tcPr>
          <w:p w14:paraId="53EBF44F" w14:textId="5A7E1A7E" w:rsidR="009E27FE" w:rsidRPr="009E27FE" w:rsidRDefault="005761C6" w:rsidP="009E27FE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CB3D6C" wp14:editId="1C15CD6C">
                  <wp:extent cx="2749138" cy="22118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18" cy="221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7FE" w:rsidRPr="009E27FE" w14:paraId="3638883E" w14:textId="77777777" w:rsidTr="00C31106">
        <w:tc>
          <w:tcPr>
            <w:tcW w:w="9639" w:type="dxa"/>
            <w:shd w:val="clear" w:color="auto" w:fill="auto"/>
          </w:tcPr>
          <w:p w14:paraId="40B9E2A4" w14:textId="67BE34A1" w:rsidR="009E27FE" w:rsidRPr="009E27FE" w:rsidRDefault="00C31106" w:rsidP="009A08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1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Рисунок 1. </w:t>
            </w:r>
            <w:r w:rsidR="00B06C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Скорость течения газа, в зависимости от расстояния </w:t>
            </w:r>
            <w:r w:rsidR="009A084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="00B06C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сопла.</w:t>
            </w:r>
          </w:p>
        </w:tc>
      </w:tr>
    </w:tbl>
    <w:p w14:paraId="5FBFF909" w14:textId="77777777" w:rsidR="009E27FE" w:rsidRPr="00C31106" w:rsidRDefault="009E27FE" w:rsidP="009E27FE">
      <w:pPr>
        <w:pStyle w:val="BodytextIndented"/>
        <w:rPr>
          <w:lang w:val="ru-RU"/>
        </w:rPr>
      </w:pPr>
    </w:p>
    <w:p w14:paraId="1E9D5D3D" w14:textId="1608C245" w:rsidR="009D4934" w:rsidRPr="00E20FB3" w:rsidRDefault="00286FD0" w:rsidP="00286FD0">
      <w:pPr>
        <w:pStyle w:val="BodytextIndented"/>
        <w:ind w:firstLine="709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Важно иметь ввиду, что при публикации цветные рисунки будут преобразованы в оттенки серого, поэтому цветные рисунки могут быть трудны для восприятия или совсем недоступны для анализа читателем.</w:t>
      </w:r>
    </w:p>
    <w:p w14:paraId="08A26FDB" w14:textId="77777777" w:rsidR="00B85845" w:rsidRPr="00E20FB3" w:rsidRDefault="00B85845" w:rsidP="00286FD0">
      <w:pPr>
        <w:pStyle w:val="BodytextIndented"/>
        <w:ind w:firstLine="709"/>
        <w:rPr>
          <w:sz w:val="24"/>
          <w:szCs w:val="24"/>
          <w:lang w:val="ru-RU"/>
        </w:rPr>
      </w:pPr>
    </w:p>
    <w:p w14:paraId="61E2A90D" w14:textId="4247F9E2" w:rsidR="00B640CE" w:rsidRPr="00826A81" w:rsidRDefault="00B640CE" w:rsidP="00B640CE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826A8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C97F86">
        <w:rPr>
          <w:rFonts w:ascii="Times New Roman" w:hAnsi="Times New Roman"/>
          <w:b/>
          <w:sz w:val="24"/>
          <w:szCs w:val="24"/>
          <w:lang w:val="ru-RU"/>
        </w:rPr>
        <w:t>Заключение</w:t>
      </w:r>
    </w:p>
    <w:p w14:paraId="1E00C438" w14:textId="29892847" w:rsidR="00AC6B05" w:rsidRPr="00AC6B05" w:rsidRDefault="00AC6B05" w:rsidP="00AC6B05">
      <w:pPr>
        <w:pStyle w:val="Bodytex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Резюмируйте</w:t>
      </w:r>
      <w:r w:rsidRPr="00AC6B05">
        <w:rPr>
          <w:sz w:val="24"/>
          <w:szCs w:val="24"/>
          <w:lang w:val="ru-RU"/>
        </w:rPr>
        <w:t xml:space="preserve"> свои выводы в отдельном разделе (основной текстовый стиль). </w:t>
      </w:r>
    </w:p>
    <w:p w14:paraId="2D43D2F5" w14:textId="77777777" w:rsidR="00AC6B05" w:rsidRDefault="00AC6B05" w:rsidP="004D58CD">
      <w:pPr>
        <w:pStyle w:val="Bodytext"/>
        <w:ind w:firstLine="708"/>
        <w:rPr>
          <w:sz w:val="24"/>
          <w:szCs w:val="24"/>
          <w:lang w:val="ru-RU"/>
        </w:rPr>
      </w:pPr>
    </w:p>
    <w:p w14:paraId="65762AD0" w14:textId="5CA4857A" w:rsidR="00C97F86" w:rsidRPr="00826A81" w:rsidRDefault="00C97F86" w:rsidP="00C97F8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Бла</w:t>
      </w:r>
      <w:r w:rsidR="00650042">
        <w:rPr>
          <w:rFonts w:ascii="Times New Roman" w:hAnsi="Times New Roman"/>
          <w:b/>
          <w:sz w:val="24"/>
          <w:szCs w:val="24"/>
          <w:lang w:val="ru-RU"/>
        </w:rPr>
        <w:t>го</w:t>
      </w:r>
      <w:r>
        <w:rPr>
          <w:rFonts w:ascii="Times New Roman" w:hAnsi="Times New Roman"/>
          <w:b/>
          <w:sz w:val="24"/>
          <w:szCs w:val="24"/>
          <w:lang w:val="ru-RU"/>
        </w:rPr>
        <w:t>дарности</w:t>
      </w:r>
    </w:p>
    <w:p w14:paraId="2E96ACF6" w14:textId="3340A5A7" w:rsidR="00C97F86" w:rsidRPr="00567CFB" w:rsidRDefault="00567CFB" w:rsidP="005533F6">
      <w:pPr>
        <w:pStyle w:val="Bodytext"/>
        <w:ind w:firstLine="709"/>
        <w:rPr>
          <w:sz w:val="24"/>
          <w:szCs w:val="24"/>
          <w:lang w:val="ru-RU"/>
        </w:rPr>
      </w:pPr>
      <w:r w:rsidRPr="00567CFB">
        <w:rPr>
          <w:sz w:val="24"/>
          <w:szCs w:val="24"/>
          <w:lang w:val="ru-RU"/>
        </w:rPr>
        <w:t>После заключения следу</w:t>
      </w:r>
      <w:r w:rsidR="003D4FB1">
        <w:rPr>
          <w:sz w:val="24"/>
          <w:szCs w:val="24"/>
          <w:lang w:val="ru-RU"/>
        </w:rPr>
        <w:t>ю</w:t>
      </w:r>
      <w:r w:rsidRPr="00567CFB">
        <w:rPr>
          <w:sz w:val="24"/>
          <w:szCs w:val="24"/>
          <w:lang w:val="ru-RU"/>
        </w:rPr>
        <w:t xml:space="preserve">т </w:t>
      </w:r>
      <w:r>
        <w:rPr>
          <w:sz w:val="24"/>
          <w:szCs w:val="24"/>
          <w:lang w:val="ru-RU"/>
        </w:rPr>
        <w:t>благодарност</w:t>
      </w:r>
      <w:r w:rsidR="003D4FB1">
        <w:rPr>
          <w:sz w:val="24"/>
          <w:szCs w:val="24"/>
          <w:lang w:val="ru-RU"/>
        </w:rPr>
        <w:t>и</w:t>
      </w:r>
      <w:r w:rsidRPr="00567CFB">
        <w:rPr>
          <w:sz w:val="24"/>
          <w:szCs w:val="24"/>
          <w:lang w:val="ru-RU"/>
        </w:rPr>
        <w:t xml:space="preserve"> с указанием грантов</w:t>
      </w:r>
      <w:r w:rsidR="0052148F">
        <w:rPr>
          <w:sz w:val="24"/>
          <w:szCs w:val="24"/>
          <w:lang w:val="ru-RU"/>
        </w:rPr>
        <w:t xml:space="preserve"> или иного</w:t>
      </w:r>
      <w:r w:rsidRPr="00567CFB">
        <w:rPr>
          <w:sz w:val="24"/>
          <w:szCs w:val="24"/>
          <w:lang w:val="ru-RU"/>
        </w:rPr>
        <w:t xml:space="preserve"> (основной текстовый стиль).</w:t>
      </w:r>
    </w:p>
    <w:p w14:paraId="5FE9FCDE" w14:textId="77777777" w:rsidR="00C97F86" w:rsidRPr="00C97F86" w:rsidRDefault="00C97F86" w:rsidP="00C97F86">
      <w:pPr>
        <w:pStyle w:val="Bodytext"/>
        <w:rPr>
          <w:lang w:val="ru-RU"/>
        </w:rPr>
      </w:pPr>
    </w:p>
    <w:p w14:paraId="1191A3D6" w14:textId="6FA50B83" w:rsidR="00C8144A" w:rsidRPr="008518D9" w:rsidRDefault="00827BE5" w:rsidP="00C8144A">
      <w:pPr>
        <w:pStyle w:val="Sectionnonumber"/>
        <w:spacing w:befor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827BE5">
        <w:rPr>
          <w:sz w:val="24"/>
          <w:szCs w:val="24"/>
          <w:lang w:val="ru-RU"/>
        </w:rPr>
        <w:t>Список литературы</w:t>
      </w:r>
    </w:p>
    <w:p w14:paraId="1B46FB19" w14:textId="77777777" w:rsidR="00D13F56" w:rsidRPr="008518D9" w:rsidRDefault="00C8144A" w:rsidP="00D13F56">
      <w:pPr>
        <w:pStyle w:val="Reference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Ссылка</w:t>
      </w:r>
      <w:r w:rsidR="00D13F56" w:rsidRPr="008518D9">
        <w:rPr>
          <w:sz w:val="24"/>
          <w:szCs w:val="24"/>
          <w:lang w:val="ru-RU"/>
        </w:rPr>
        <w:t xml:space="preserve"> </w:t>
      </w:r>
      <w:r w:rsidRPr="008518D9">
        <w:rPr>
          <w:sz w:val="24"/>
          <w:szCs w:val="24"/>
          <w:lang w:val="ru-RU"/>
        </w:rPr>
        <w:t>-для книг</w:t>
      </w:r>
    </w:p>
    <w:p w14:paraId="0D1BA3F5" w14:textId="77777777" w:rsidR="00D13F56" w:rsidRPr="008518D9" w:rsidRDefault="00D13F56" w:rsidP="00D13F56">
      <w:pPr>
        <w:pStyle w:val="Reference"/>
        <w:numPr>
          <w:ilvl w:val="0"/>
          <w:numId w:val="0"/>
        </w:numPr>
        <w:rPr>
          <w:sz w:val="24"/>
          <w:szCs w:val="24"/>
          <w:lang w:val="ru-RU"/>
        </w:rPr>
      </w:pPr>
      <w:r w:rsidRPr="008518D9">
        <w:rPr>
          <w:sz w:val="24"/>
          <w:szCs w:val="24"/>
          <w:lang w:val="ru-RU"/>
        </w:rPr>
        <w:t>Лазерная инженерия хрящей // под ред. В. Н. Баграташвили, Э.Н. Соболя, А.Б. Шехтера. – М.: ФИЗМАТЛИТ, 2006 – 488 с.</w:t>
      </w:r>
    </w:p>
    <w:p w14:paraId="786DB87B" w14:textId="77777777" w:rsidR="009C5FE8" w:rsidRPr="008518D9" w:rsidRDefault="00C8144A" w:rsidP="00BA2FD4">
      <w:pPr>
        <w:pStyle w:val="Reference"/>
        <w:rPr>
          <w:sz w:val="24"/>
          <w:szCs w:val="24"/>
          <w:lang w:val="ru-RU"/>
        </w:rPr>
      </w:pPr>
      <w:r w:rsidRPr="008518D9">
        <w:rPr>
          <w:sz w:val="24"/>
          <w:szCs w:val="24"/>
          <w:lang w:val="en-US"/>
        </w:rPr>
        <w:t>-</w:t>
      </w:r>
      <w:r w:rsidRPr="008518D9">
        <w:rPr>
          <w:sz w:val="24"/>
          <w:szCs w:val="24"/>
          <w:lang w:val="ru-RU"/>
        </w:rPr>
        <w:t>для</w:t>
      </w:r>
      <w:r w:rsidRPr="008518D9">
        <w:rPr>
          <w:sz w:val="24"/>
          <w:szCs w:val="24"/>
          <w:lang w:val="en-US"/>
        </w:rPr>
        <w:t xml:space="preserve"> </w:t>
      </w:r>
      <w:r w:rsidRPr="008518D9">
        <w:rPr>
          <w:sz w:val="24"/>
          <w:szCs w:val="24"/>
          <w:lang w:val="ru-RU"/>
        </w:rPr>
        <w:t>журнальных</w:t>
      </w:r>
      <w:r w:rsidRPr="008518D9">
        <w:rPr>
          <w:sz w:val="24"/>
          <w:szCs w:val="24"/>
          <w:lang w:val="en-US"/>
        </w:rPr>
        <w:t xml:space="preserve"> </w:t>
      </w:r>
      <w:r w:rsidRPr="008518D9">
        <w:rPr>
          <w:sz w:val="24"/>
          <w:szCs w:val="24"/>
          <w:lang w:val="ru-RU"/>
        </w:rPr>
        <w:t>статей</w:t>
      </w:r>
      <w:r w:rsidRPr="008518D9">
        <w:rPr>
          <w:sz w:val="24"/>
          <w:szCs w:val="24"/>
          <w:lang w:val="en-US"/>
        </w:rPr>
        <w:t xml:space="preserve"> </w:t>
      </w:r>
    </w:p>
    <w:p w14:paraId="244B35A8" w14:textId="77777777" w:rsidR="009C5FE8" w:rsidRPr="008518D9" w:rsidRDefault="00BA2FD4" w:rsidP="00BA2FD4">
      <w:pPr>
        <w:pStyle w:val="Reference"/>
        <w:rPr>
          <w:sz w:val="24"/>
          <w:szCs w:val="24"/>
          <w:lang w:val="en-US"/>
        </w:rPr>
      </w:pPr>
      <w:r w:rsidRPr="008518D9">
        <w:rPr>
          <w:sz w:val="24"/>
          <w:szCs w:val="24"/>
          <w:lang w:val="en-US"/>
        </w:rPr>
        <w:t>Bargmann V., Michel L., Telegdi V.L. Precession of the polarization of particles moving in a homogeneous electromagnetic field // Phys. Rev. L. 1959. V. 2. P. 435.</w:t>
      </w:r>
    </w:p>
    <w:p w14:paraId="745621F4" w14:textId="77777777" w:rsidR="00C8144A" w:rsidRPr="008518D9" w:rsidRDefault="00BA2FD4" w:rsidP="00BA2FD4">
      <w:pPr>
        <w:pStyle w:val="Reference"/>
        <w:rPr>
          <w:sz w:val="24"/>
          <w:szCs w:val="24"/>
          <w:lang w:val="en-US"/>
        </w:rPr>
      </w:pPr>
      <w:r w:rsidRPr="008518D9">
        <w:rPr>
          <w:sz w:val="24"/>
          <w:szCs w:val="24"/>
          <w:lang w:val="en-US"/>
        </w:rPr>
        <w:t>Andreev N.E., Kuznetsov S.V. Laser Wakefield Acceleration of Finite Charge Electron Bunches // IEEE Trans. Plasma Sci. 2008. V. 36. P. 1765.</w:t>
      </w:r>
    </w:p>
    <w:p w14:paraId="27618920" w14:textId="77777777" w:rsidR="00C8144A" w:rsidRPr="008518D9" w:rsidRDefault="00C8144A" w:rsidP="00C8144A">
      <w:pPr>
        <w:rPr>
          <w:sz w:val="24"/>
          <w:szCs w:val="24"/>
        </w:rPr>
      </w:pPr>
    </w:p>
    <w:p w14:paraId="00C7EA32" w14:textId="77777777" w:rsidR="00891E34" w:rsidRPr="008518D9" w:rsidRDefault="00891E34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5F0F91DE" w14:textId="77777777" w:rsidR="00B675DC" w:rsidRDefault="00B675DC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735BD886" w14:textId="77777777" w:rsidR="00B675DC" w:rsidRDefault="00B675DC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258E7595" w14:textId="77777777" w:rsidR="00B675DC" w:rsidRDefault="00B675DC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654193FE" w14:textId="77777777" w:rsidR="00B675DC" w:rsidRDefault="00B675DC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1FD76053" w14:textId="77777777" w:rsidR="00B675DC" w:rsidRDefault="00B675DC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24971CF5" w14:textId="77777777" w:rsidR="00B675DC" w:rsidRDefault="00B675DC" w:rsidP="00891E34">
      <w:pPr>
        <w:pStyle w:val="Authors"/>
        <w:spacing w:after="0"/>
        <w:ind w:left="0"/>
        <w:jc w:val="center"/>
        <w:rPr>
          <w:sz w:val="24"/>
          <w:szCs w:val="24"/>
          <w:lang w:val="ru-RU"/>
        </w:rPr>
      </w:pPr>
    </w:p>
    <w:p w14:paraId="63D65149" w14:textId="77777777" w:rsidR="00A2634C" w:rsidRPr="008518D9" w:rsidRDefault="00A2634C">
      <w:pPr>
        <w:rPr>
          <w:sz w:val="24"/>
          <w:szCs w:val="24"/>
          <w:lang w:val="ru-RU"/>
        </w:rPr>
      </w:pPr>
    </w:p>
    <w:sectPr w:rsidR="00A2634C" w:rsidRPr="008518D9" w:rsidSect="007174F6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1701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74F7" w14:textId="77777777" w:rsidR="004C3AF1" w:rsidRDefault="004C3AF1">
      <w:r>
        <w:separator/>
      </w:r>
    </w:p>
  </w:endnote>
  <w:endnote w:type="continuationSeparator" w:id="0">
    <w:p w14:paraId="6B8F45CF" w14:textId="77777777" w:rsidR="004C3AF1" w:rsidRDefault="004C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ECF0D" w14:textId="77777777" w:rsidR="004C3AF1" w:rsidRDefault="004C3AF1">
      <w:r>
        <w:separator/>
      </w:r>
    </w:p>
  </w:footnote>
  <w:footnote w:type="continuationSeparator" w:id="0">
    <w:p w14:paraId="0DACB30F" w14:textId="77777777" w:rsidR="004C3AF1" w:rsidRDefault="004C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991F" w14:textId="77777777" w:rsidR="009A0487" w:rsidRDefault="004C3AF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4AD6" w14:textId="77777777" w:rsidR="009A0487" w:rsidRDefault="004C3AF1"/>
  <w:p w14:paraId="665CE5A2" w14:textId="77777777" w:rsidR="009A0487" w:rsidRDefault="004C3AF1"/>
  <w:p w14:paraId="14E2554A" w14:textId="77777777" w:rsidR="009A0487" w:rsidRDefault="004C3AF1"/>
  <w:p w14:paraId="49EEBEC4" w14:textId="77777777" w:rsidR="009A0487" w:rsidRDefault="004C3AF1"/>
  <w:p w14:paraId="67193899" w14:textId="77777777" w:rsidR="009A0487" w:rsidRDefault="004C3AF1"/>
  <w:p w14:paraId="4D9D25CA" w14:textId="77777777" w:rsidR="009A0487" w:rsidRDefault="004C3AF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A"/>
    <w:multiLevelType w:val="multilevel"/>
    <w:tmpl w:val="46AA3CA4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  <w:i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9556E6"/>
    <w:multiLevelType w:val="hybridMultilevel"/>
    <w:tmpl w:val="93DAAE54"/>
    <w:lvl w:ilvl="0" w:tplc="0419000F">
      <w:start w:val="1"/>
      <w:numFmt w:val="decimal"/>
      <w:pStyle w:val="Referenc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9"/>
  <w:characterSpacingControl w:val="doNotCompress"/>
  <w:savePreviewPicture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A"/>
    <w:rsid w:val="00013A79"/>
    <w:rsid w:val="000317BF"/>
    <w:rsid w:val="00031D0F"/>
    <w:rsid w:val="00033CDA"/>
    <w:rsid w:val="00076D47"/>
    <w:rsid w:val="0008694D"/>
    <w:rsid w:val="0009069D"/>
    <w:rsid w:val="000A02DE"/>
    <w:rsid w:val="0010343F"/>
    <w:rsid w:val="00124FAE"/>
    <w:rsid w:val="00163E87"/>
    <w:rsid w:val="001B07C8"/>
    <w:rsid w:val="001C5BE8"/>
    <w:rsid w:val="001F27C4"/>
    <w:rsid w:val="0020628D"/>
    <w:rsid w:val="00260963"/>
    <w:rsid w:val="00267C2E"/>
    <w:rsid w:val="00286FD0"/>
    <w:rsid w:val="00287EB8"/>
    <w:rsid w:val="002F392F"/>
    <w:rsid w:val="00306685"/>
    <w:rsid w:val="003120AF"/>
    <w:rsid w:val="00384749"/>
    <w:rsid w:val="003D4FB1"/>
    <w:rsid w:val="003F010C"/>
    <w:rsid w:val="004318E2"/>
    <w:rsid w:val="00460530"/>
    <w:rsid w:val="00482160"/>
    <w:rsid w:val="004C3AF1"/>
    <w:rsid w:val="004D58CD"/>
    <w:rsid w:val="00507A69"/>
    <w:rsid w:val="0052148F"/>
    <w:rsid w:val="00551148"/>
    <w:rsid w:val="005533F6"/>
    <w:rsid w:val="005607CD"/>
    <w:rsid w:val="00567CFB"/>
    <w:rsid w:val="005761C6"/>
    <w:rsid w:val="005A2A5B"/>
    <w:rsid w:val="005D0F4B"/>
    <w:rsid w:val="005F506B"/>
    <w:rsid w:val="0060739F"/>
    <w:rsid w:val="00650042"/>
    <w:rsid w:val="006A2B71"/>
    <w:rsid w:val="006A459F"/>
    <w:rsid w:val="006F5343"/>
    <w:rsid w:val="00717286"/>
    <w:rsid w:val="007174F6"/>
    <w:rsid w:val="008120C0"/>
    <w:rsid w:val="0082142B"/>
    <w:rsid w:val="00826A81"/>
    <w:rsid w:val="00827BE5"/>
    <w:rsid w:val="008518D9"/>
    <w:rsid w:val="00857F73"/>
    <w:rsid w:val="00891E34"/>
    <w:rsid w:val="00892144"/>
    <w:rsid w:val="008A2C25"/>
    <w:rsid w:val="008B41EA"/>
    <w:rsid w:val="008E2CA5"/>
    <w:rsid w:val="008E4E3C"/>
    <w:rsid w:val="00932EC3"/>
    <w:rsid w:val="00951F8D"/>
    <w:rsid w:val="009538C9"/>
    <w:rsid w:val="00957133"/>
    <w:rsid w:val="009A0841"/>
    <w:rsid w:val="009B41EE"/>
    <w:rsid w:val="009B7451"/>
    <w:rsid w:val="009C0138"/>
    <w:rsid w:val="009C5FE8"/>
    <w:rsid w:val="009D19F2"/>
    <w:rsid w:val="009D4934"/>
    <w:rsid w:val="009D5F6F"/>
    <w:rsid w:val="009E27FE"/>
    <w:rsid w:val="00A04F55"/>
    <w:rsid w:val="00A2574B"/>
    <w:rsid w:val="00A2634C"/>
    <w:rsid w:val="00A80CF1"/>
    <w:rsid w:val="00AA5576"/>
    <w:rsid w:val="00AA5E41"/>
    <w:rsid w:val="00AC6B05"/>
    <w:rsid w:val="00AE0D21"/>
    <w:rsid w:val="00B017B8"/>
    <w:rsid w:val="00B06C1C"/>
    <w:rsid w:val="00B640CE"/>
    <w:rsid w:val="00B675DC"/>
    <w:rsid w:val="00B72121"/>
    <w:rsid w:val="00B75C19"/>
    <w:rsid w:val="00B85845"/>
    <w:rsid w:val="00BA2FD4"/>
    <w:rsid w:val="00BA3397"/>
    <w:rsid w:val="00C31106"/>
    <w:rsid w:val="00C73D4A"/>
    <w:rsid w:val="00C8144A"/>
    <w:rsid w:val="00C97B64"/>
    <w:rsid w:val="00C97F86"/>
    <w:rsid w:val="00CA2966"/>
    <w:rsid w:val="00CA3CAC"/>
    <w:rsid w:val="00D020F1"/>
    <w:rsid w:val="00D13F56"/>
    <w:rsid w:val="00DA1154"/>
    <w:rsid w:val="00DB530A"/>
    <w:rsid w:val="00DB6172"/>
    <w:rsid w:val="00DD4A77"/>
    <w:rsid w:val="00DD4C28"/>
    <w:rsid w:val="00E20FB3"/>
    <w:rsid w:val="00E634D9"/>
    <w:rsid w:val="00EA2FBF"/>
    <w:rsid w:val="00F0080A"/>
    <w:rsid w:val="00F14661"/>
    <w:rsid w:val="00F2660F"/>
    <w:rsid w:val="00F31719"/>
    <w:rsid w:val="00F52935"/>
    <w:rsid w:val="00F756F1"/>
    <w:rsid w:val="00F956A3"/>
    <w:rsid w:val="00FB268A"/>
    <w:rsid w:val="00FB5765"/>
    <w:rsid w:val="00FD2A1D"/>
    <w:rsid w:val="00FE1A70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EC50"/>
  <w15:docId w15:val="{6E238F41-EECF-4A76-887C-7C3F1036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4A"/>
    <w:pPr>
      <w:spacing w:after="0" w:line="240" w:lineRule="auto"/>
    </w:pPr>
    <w:rPr>
      <w:rFonts w:ascii="Times" w:eastAsia="Times New Roman" w:hAnsi="Times"/>
      <w:sz w:val="22"/>
      <w:szCs w:val="20"/>
      <w:lang w:val="en-GB"/>
    </w:rPr>
  </w:style>
  <w:style w:type="paragraph" w:styleId="2">
    <w:name w:val="heading 2"/>
    <w:basedOn w:val="Subsection"/>
    <w:next w:val="a"/>
    <w:link w:val="20"/>
    <w:autoRedefine/>
    <w:qFormat/>
    <w:rsid w:val="009B41EE"/>
    <w:pPr>
      <w:spacing w:before="0"/>
      <w:outlineLvl w:val="1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1EE"/>
    <w:rPr>
      <w:rFonts w:ascii="Times" w:eastAsia="Times New Roman" w:hAnsi="Times"/>
      <w:iCs/>
      <w:color w:val="000000"/>
      <w:sz w:val="24"/>
      <w:szCs w:val="24"/>
    </w:rPr>
  </w:style>
  <w:style w:type="paragraph" w:customStyle="1" w:styleId="Subsubsection">
    <w:name w:val="Subsubsection"/>
    <w:next w:val="Bodytext"/>
    <w:link w:val="SubsubsectionChar"/>
    <w:rsid w:val="00C8144A"/>
    <w:pPr>
      <w:numPr>
        <w:ilvl w:val="2"/>
        <w:numId w:val="1"/>
      </w:numPr>
      <w:spacing w:before="240" w:after="0" w:line="240" w:lineRule="auto"/>
      <w:ind w:firstLine="0"/>
    </w:pPr>
    <w:rPr>
      <w:rFonts w:ascii="Times" w:eastAsia="Times New Roman" w:hAnsi="Times"/>
      <w:i/>
      <w:iCs/>
      <w:color w:val="000000"/>
      <w:sz w:val="22"/>
      <w:lang w:val="en-GB"/>
    </w:rPr>
  </w:style>
  <w:style w:type="paragraph" w:customStyle="1" w:styleId="Bodytext">
    <w:name w:val="Bodytext"/>
    <w:next w:val="BodytextIndented"/>
    <w:rsid w:val="00C8144A"/>
    <w:pPr>
      <w:spacing w:after="0" w:line="240" w:lineRule="auto"/>
      <w:jc w:val="both"/>
    </w:pPr>
    <w:rPr>
      <w:rFonts w:ascii="Times" w:eastAsia="Times New Roman" w:hAnsi="Times"/>
      <w:iCs/>
      <w:color w:val="000000"/>
      <w:sz w:val="22"/>
      <w:lang w:val="en-US"/>
    </w:rPr>
  </w:style>
  <w:style w:type="paragraph" w:customStyle="1" w:styleId="BodytextIndented">
    <w:name w:val="BodytextIndented"/>
    <w:basedOn w:val="Bodytext"/>
    <w:rsid w:val="00C8144A"/>
    <w:pPr>
      <w:ind w:firstLine="284"/>
    </w:pPr>
  </w:style>
  <w:style w:type="character" w:customStyle="1" w:styleId="SubsubsectionChar">
    <w:name w:val="Subsubsection Char"/>
    <w:link w:val="Subsubsection"/>
    <w:rsid w:val="00C8144A"/>
    <w:rPr>
      <w:rFonts w:ascii="Times" w:eastAsia="Times New Roman" w:hAnsi="Times"/>
      <w:i/>
      <w:iCs/>
      <w:color w:val="000000"/>
      <w:sz w:val="22"/>
      <w:lang w:val="en-GB"/>
    </w:rPr>
  </w:style>
  <w:style w:type="paragraph" w:customStyle="1" w:styleId="Section">
    <w:name w:val="Section"/>
    <w:next w:val="Bodytext"/>
    <w:rsid w:val="00C8144A"/>
    <w:pPr>
      <w:numPr>
        <w:numId w:val="1"/>
      </w:numPr>
      <w:spacing w:before="240" w:after="0" w:line="240" w:lineRule="auto"/>
    </w:pPr>
    <w:rPr>
      <w:rFonts w:ascii="Times" w:eastAsia="Times New Roman" w:hAnsi="Times"/>
      <w:b/>
      <w:iCs/>
      <w:color w:val="000000"/>
      <w:sz w:val="22"/>
      <w:lang w:val="en-GB"/>
    </w:rPr>
  </w:style>
  <w:style w:type="paragraph" w:customStyle="1" w:styleId="Subsection">
    <w:name w:val="Subsection"/>
    <w:next w:val="Bodytext"/>
    <w:rsid w:val="00C8144A"/>
    <w:pPr>
      <w:numPr>
        <w:ilvl w:val="1"/>
        <w:numId w:val="1"/>
      </w:numPr>
      <w:spacing w:before="240" w:after="0" w:line="240" w:lineRule="auto"/>
    </w:pPr>
    <w:rPr>
      <w:rFonts w:ascii="Times" w:eastAsia="Times New Roman" w:hAnsi="Times"/>
      <w:iCs/>
      <w:color w:val="000000"/>
      <w:sz w:val="22"/>
      <w:lang w:val="en-GB"/>
    </w:rPr>
  </w:style>
  <w:style w:type="paragraph" w:customStyle="1" w:styleId="E-mail">
    <w:name w:val="E-mail"/>
    <w:next w:val="Abstract"/>
    <w:rsid w:val="00C8144A"/>
    <w:pPr>
      <w:spacing w:after="240" w:line="240" w:lineRule="auto"/>
      <w:ind w:left="1418"/>
    </w:pPr>
    <w:rPr>
      <w:rFonts w:ascii="Times" w:eastAsia="Times New Roman" w:hAnsi="Times"/>
      <w:noProof/>
      <w:sz w:val="22"/>
      <w:lang w:val="en-US"/>
    </w:rPr>
  </w:style>
  <w:style w:type="paragraph" w:customStyle="1" w:styleId="Abstract">
    <w:name w:val="Abstract"/>
    <w:next w:val="Section"/>
    <w:rsid w:val="00C8144A"/>
    <w:pPr>
      <w:spacing w:after="454" w:line="240" w:lineRule="auto"/>
      <w:ind w:left="1418"/>
      <w:jc w:val="both"/>
    </w:pPr>
    <w:rPr>
      <w:rFonts w:ascii="Times" w:eastAsia="Times New Roman" w:hAnsi="Times"/>
      <w:color w:val="000000"/>
      <w:sz w:val="20"/>
      <w:szCs w:val="20"/>
      <w:lang w:val="en-GB"/>
    </w:rPr>
  </w:style>
  <w:style w:type="paragraph" w:customStyle="1" w:styleId="Sectionnonumber">
    <w:name w:val="Section (no number)"/>
    <w:next w:val="Bodytext"/>
    <w:rsid w:val="00C8144A"/>
    <w:pPr>
      <w:spacing w:before="240" w:after="0" w:line="240" w:lineRule="auto"/>
    </w:pPr>
    <w:rPr>
      <w:rFonts w:ascii="Times" w:eastAsia="Times New Roman" w:hAnsi="Times"/>
      <w:b/>
      <w:iCs/>
      <w:color w:val="000000"/>
      <w:sz w:val="22"/>
      <w:lang w:val="en-US"/>
    </w:rPr>
  </w:style>
  <w:style w:type="paragraph" w:styleId="a3">
    <w:name w:val="Title"/>
    <w:basedOn w:val="a"/>
    <w:next w:val="Authors"/>
    <w:link w:val="a4"/>
    <w:qFormat/>
    <w:rsid w:val="00C8144A"/>
    <w:pPr>
      <w:spacing w:before="1588" w:after="567"/>
    </w:pPr>
    <w:rPr>
      <w:b/>
      <w:sz w:val="34"/>
      <w:szCs w:val="34"/>
    </w:rPr>
  </w:style>
  <w:style w:type="character" w:customStyle="1" w:styleId="a4">
    <w:name w:val="Заголовок Знак"/>
    <w:basedOn w:val="a0"/>
    <w:link w:val="a3"/>
    <w:rsid w:val="00C8144A"/>
    <w:rPr>
      <w:rFonts w:ascii="Times" w:eastAsia="Times New Roman" w:hAnsi="Times"/>
      <w:b/>
      <w:sz w:val="34"/>
      <w:szCs w:val="34"/>
      <w:lang w:val="en-GB"/>
    </w:rPr>
  </w:style>
  <w:style w:type="paragraph" w:customStyle="1" w:styleId="Authors">
    <w:name w:val="Authors"/>
    <w:next w:val="Addresses"/>
    <w:rsid w:val="00C8144A"/>
    <w:pPr>
      <w:spacing w:after="113" w:line="240" w:lineRule="auto"/>
      <w:ind w:left="1418"/>
    </w:pPr>
    <w:rPr>
      <w:rFonts w:ascii="Times" w:eastAsia="Times New Roman" w:hAnsi="Times"/>
      <w:b/>
      <w:sz w:val="22"/>
      <w:lang w:val="en-GB"/>
    </w:rPr>
  </w:style>
  <w:style w:type="paragraph" w:customStyle="1" w:styleId="Addresses">
    <w:name w:val="Addresses"/>
    <w:next w:val="E-mail"/>
    <w:rsid w:val="00C8144A"/>
    <w:pPr>
      <w:spacing w:after="240" w:line="240" w:lineRule="auto"/>
      <w:ind w:left="1418"/>
    </w:pPr>
    <w:rPr>
      <w:rFonts w:ascii="Times" w:eastAsia="Times New Roman" w:hAnsi="Times"/>
      <w:sz w:val="22"/>
      <w:lang w:val="en-GB"/>
    </w:rPr>
  </w:style>
  <w:style w:type="paragraph" w:customStyle="1" w:styleId="Referencenonumber">
    <w:name w:val="Reference (no number)"/>
    <w:basedOn w:val="Reference"/>
    <w:rsid w:val="00C8144A"/>
    <w:pPr>
      <w:numPr>
        <w:numId w:val="0"/>
      </w:numPr>
      <w:ind w:left="851" w:hanging="284"/>
    </w:pPr>
  </w:style>
  <w:style w:type="paragraph" w:customStyle="1" w:styleId="Reference">
    <w:name w:val="Reference"/>
    <w:rsid w:val="00C8144A"/>
    <w:pPr>
      <w:widowControl w:val="0"/>
      <w:numPr>
        <w:numId w:val="2"/>
      </w:numPr>
      <w:tabs>
        <w:tab w:val="left" w:pos="567"/>
      </w:tabs>
      <w:spacing w:after="0" w:line="240" w:lineRule="auto"/>
      <w:jc w:val="both"/>
    </w:pPr>
    <w:rPr>
      <w:rFonts w:ascii="Times" w:eastAsia="Times New Roman" w:hAnsi="Times"/>
      <w:iCs/>
      <w:noProof/>
      <w:color w:val="000000"/>
      <w:sz w:val="22"/>
      <w:lang w:val="en-GB"/>
    </w:rPr>
  </w:style>
  <w:style w:type="character" w:styleId="a5">
    <w:name w:val="Hyperlink"/>
    <w:rsid w:val="00826A8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F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903F-571D-46A9-A027-5F9F8B42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lab19</dc:creator>
  <cp:lastModifiedBy>Ашурбеков</cp:lastModifiedBy>
  <cp:revision>2</cp:revision>
  <dcterms:created xsi:type="dcterms:W3CDTF">2024-07-02T05:44:00Z</dcterms:created>
  <dcterms:modified xsi:type="dcterms:W3CDTF">2024-07-02T05:44:00Z</dcterms:modified>
</cp:coreProperties>
</file>